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Kanovich Sebastian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DLOCAL LIMITED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DR. LUIS BONAVITA 1294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MONTEVIDEO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dLocal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DLO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25,700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25,700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25,700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Share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25,700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25,700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11,603,774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Class B Common Share has no expiration date and may be converted into one Class A Common Share at any time at the option of the reporting person. On July 7, 2026, the reporting person directed the sale of 25,700 of his Class B Common Shares, resulting in the automatic conversion of the shares into Class A Common Shares upon execution of the sale.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conversion and sales reported in this Form 4 were effected pursuant to a Rule 10b5-1 trading plan adopted by the reporting person on 11/26/2025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Agustin Cancela, attorney-in-fact for Sebastian Kanovich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11079" TargetMode="External"/><Relationship Id="rId5" Type="http://schemas.openxmlformats.org/officeDocument/2006/relationships/hyperlink" Target="http://www.sec.gov/cgi-bin/browse-edgar?action=getcompany&amp;CIK=00018468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684</Words>
  <Characters>3613</Characters>
  <CharactersWithSpaces>4222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