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Almeida Rodriguez Alberto Emmanuel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LUIS BONAVITA 1294, OFFICE 1531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MONTEVIDEO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dLocal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40,329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156,213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121,213 Class A Common Shares subject to outstanding restricted stock units which will vest based on the Reporting Person's continued service through the applicable vesting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Agustin Cancela, attorney-in-fact for Alberto Almeida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010" TargetMode="External"/><Relationship Id="rId5" Type="http://schemas.openxmlformats.org/officeDocument/2006/relationships/hyperlink" Target="http://www.sec.gov/cgi-bin/browse-edgar?action=getcompany&amp;CIK=00018468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3259</Characters>
  <CharactersWithSpaces>3794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